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139-2025 i Nordanstigs kommun</w:t>
      </w:r>
    </w:p>
    <w:p>
      <w:r>
        <w:t>Denna tillsynsbegäran behandlar höga naturvärden i samrådsanmälan S 139-2025 i Nordanstigs kommun som inkom 2025-01-13 och omfattar 63,4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S 139-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6875595, E 598805 i SWEREF 99 TM.</w:t>
      </w:r>
    </w:p>
    <w:p>
      <w:r>
        <w:t>I och inom 10 meter från samrådsanmälan finns fynd av 3 naturvårdsarter, varav 1 är rödlistad, 2 är fridlysta, 2 är typiska (T) och 2 är signalarter (S): tretåig hackspett (NT, T, §4), tibast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