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dokument behandlar höga naturvärden i avverkningsanmälan A 57253-2023 i Nordanstigs kommun som inkom 2023-11-15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björksplintborre (S), korallrot (S, T, §8), kransrams (S, T), källpraktmossa (S, T), mörk husmossa (S, T), svart trolldruva (S, T), ögonpyrola (S, T), blåsippa (T, §9), kransmossa (T), ormbär (T) och torta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6896400, E 576153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