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som inkom 2024-09-09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6887827, E 589314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tallticka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