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som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16 naturvårdsarter hittats: garnlav (VU, T), knärot (VU, T, §8), blanksvart spiklav (NT), doftskinn (NT, T), dvärgbägarlav (NT, T), grönhjon (NT), kattfotslav (NT, T), lunglav (NT, T), tallticka (NT, T), ullticka (NT, T), vedskivlav (NT, T), violettgrå tagellav (NT, T), bronshjon (S, T), skinnlav (S, T), vedticka (S, 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6866845, E 612319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