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som inkom 2022-03-23 och omfattar 17,3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6873055, E 624324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13 naturvårdsarter hittats: garnlav (VU, T), ringlav (VU), kolflarnlav (NT, T), lunglav (NT, T), reliktbock (NT, T), talltita (NT, §4), veckticka (NT, T), vedticka (S, T), gråspett (T, §4), spillkråka (T, §4), tjäder (T, §4), grönsiska (§4) och orre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gråspett (T, §4), spillkråka (T, §4), tjäder (T,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