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Detta dokument behandlar höga naturvärden i avverkningsanmälan A 57253-2023 i Nordanstigs kommun som inkom 2023-11-15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6896400, E 576153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björksplintborre (S), korallrot (S, T, §8), kransrams (S, T), källpraktmossa (S, T), mörk husmossa (S, T), svart trolldruva (S, T), ögonpyrola (S, T), blåsippa (T, §9), kransmossa (T), ormbär (T) och torta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