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dokument behandlar höga naturvärden i avverkningsanmälan A 23779-2026 i Ljusdals kommun som inkom 2026-05-22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6840805, E 477880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