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dokument behandlar höga naturvärden i avverkningsanmälan A 36058-2025 i Ljusdals kommun som inkom 2025-07-28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6846639, E 499482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