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dokument behandlar höga naturvärden i avverkningsanmälan A 44020-2023 i Ljusdals kommun som inkom 2023-09-19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6867196, E 521351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