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dokument behandlar höga naturvärden i avverkningsanmälan A 45450-2025 i Ljusdals kommun som inkom 2025-09-22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6851191, E 483284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