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dokument behandlar höga naturvärden i avverkningsanmälan A 57905-2022 i Ljusdals kommun som inkom 2022-12-05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6827865, E 494730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