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Detta dokument behandlar höga naturvärden i avverkningsanmälan A 16924-2026 i Ljusdals kommun som inkom 2026-04-01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6904537, E 534648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8 naturvårdsarter hittats: knärot (VU, T, §8), violett guldvinge (VU, §4a), berggräsfjäril (NT), lunglav (NT, T), tallticka (NT, T), vitfläckig guldvinge (NT), korallrot (S, T, §8) och spindelblomster (S, T,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violett guldvinge (VU, §4a), korallrot (S, 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