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som inkom 2022-05-06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6896965, E 538955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11 naturvårdsarter hittats: doftticka (VU, T, §8), garnlav (VU, T), knärot (VU, T, §8), blanksvart spiklav (NT), blågrå svartspik (NT), lunglav (NT, T), mörk kolflarnlav (NT), tretåig hackspett (NT, T, §4), skinnlav (S, T), stuplav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