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Detta dokument behandlar höga naturvärden i avverkningsanmälan A 19880-2026 i Ljusdals kommun som inkom 2026-04-23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6869520, E 547225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