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som inkom 2024-06-03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6871098, E 540801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4 naturvårdsarter hittats: topplåsbräken (VU, §8), backruta (NT), månlåsbräken (NT)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 och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