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som inkom 2023-07-07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6845290, E 492890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19 meter från avverkningsanmälan har följande 4 naturvårdsarter hittats: kolflarnlav (NT, T), lunglav (NT, T), violettgrå tagellav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