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Detta dokument behandlar höga naturvärden i avverkningsanmälan A 42937-2022 i Ljusdals kommun som inkom 2022-09-29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6832897, E 559417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