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Detta dokument behandlar höga naturvärden i avverkningsanmälan A 45895-2025 i Ljusdals kommun som inkom 2025-09-23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6845188, E 485167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