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Detta dokument behandlar höga naturvärden i avverkningsanmälan A 4696-2023 i Ljusdals kommun som inkom 2023-01-31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3089" cy="5688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69308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6849283, E 566914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