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Detta dokument behandlar höga naturvärden i avverkningsanmälan A 51955-2023 i Ljusdals kommun som inkom 2023-10-24 och omfattar 33,5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6910108, E 526559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6 naturvårdsarter hittats: gräddporing (VU, T), blanksvart spiklav (NT), dropptaggsvamp (NT, T), kolflarnlav (NT, T), mörk kolflarnlav (NT) och vedflamlav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