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som inkom 2022-12-08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6877704, E 521752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