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klagomål behandlar höga naturvärden i avverkningsanmälan A 53286-2023 i Ljusdals kommun som inkom 2023-10-30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6837224, E 484680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