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dokument behandlar höga naturvärden i avverkningsanmälan A 58796-2022 i Ljusdals kommun. Denna avverkningsanmälan inkom 2022-12-08 00:00:00 och omfattar 6,8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