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klagomål behandlar höga naturvärden i avverkningsanmälan A 38306-2024 i Ljusdals kommun som inkom 2024-09-10 och omfattar 4,1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6864170, E 542494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