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29834-2022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