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3-2024 i Ljusda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