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klagomål behandlar höga naturvärden i avverkningsanmälan A 23399-2024 i Ljusdals kommun som inkom 2024-06-10 och omfattar 1,7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6866152, E 534901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