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58239-2022 i Ljusdals kommun</w:t>
      </w:r>
    </w:p>
    <w:p>
      <w:r>
        <w:t>Detta klagomål behandlar höga naturvärden i avverkningsanmälan A 58239-2022 i Ljusdals kommun som inkom 2022-12-06 och omfattar 0,5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A 58239-2022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6839579, E 560094 i SWEREF 99 TM.</w:t>
      </w:r>
    </w:p>
    <w:p>
      <w:r>
        <w:t>I och inom 19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