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som inkom 2025-06-01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garnlav (VU, T), dropptaggsvamp (NT, T), dvärgbägarlav (NT, T), talltaggsvamp (NT) och vedskivlav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0388" cy="5688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40388"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