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dokument behandlar höga naturvärden i avverkningsanmälan A 26749-2026 i Ljusdals kommun som inkom 2026-06-11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knärot (VU, T, §8), kolflarnlav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6875711, E 519975 i SWEREF 99 TM.</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