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som inkom 2025-10-24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6834154, E 494317 i SWEREF 99 TM.</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