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dokument behandlar höga naturvärden i avverkningsanmälan A 52787-2024 i Ljusdals kommun som inkom 2024-11-14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6905201, E 543518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