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dokument behandlar höga naturvärden i avverkningsanmälan A 9926-2023 i Ljusdals kommun som inkom 2023-02-28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6892076, E 530017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