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Detta dokument behandlar höga naturvärden i avverkningsanmälan A 18103-2024 i Ljusdals kommun som inkom 2024-05-08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6848153, E 520966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dvärgbägarlav (NT, T), kolflarnlav (NT, T), mörk kolflarnlav (NT), vedskivlav (NT, T) och sälg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Sälg </w:t>
      </w:r>
      <w:r>
        <w:t xml:space="preserve">är typisk art för </w:t>
      </w:r>
      <w:r>
        <w:rPr>
          <w:i/>
        </w:rPr>
        <w:t xml:space="preserve">9040 Fjällbjörkskog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