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Detta dokument behandlar höga naturvärden i avverkningsanmälan A 18967-2025 i Ljusdals kommun som inkom 2025-04-17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6868150, E 538659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