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Detta dokument behandlar höga naturvärden i avverkningsanmälan A 19975-2026 i Ljusdals kommun som inkom 2026-04-24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6818309, E 492191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