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Detta dokument behandlar höga naturvärden i avverkningsanmälan A 24949-2025 i Ljusdals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6877008, E 526067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