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som inkom 2025-01-22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6847306, E 494809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17 naturvårdsarter hittats: garnlav (VU, T), knärot (VU, T, §8), dvärgbägarlav (NT, T), kolflarnlav (NT, T), lunglav (NT, T), mörk kolflarnlav (NT), skrovellav (NT, T), talltita (NT, §4), tretåig hackspett (NT, T, §4), ullticka (NT, T), vedflamlav (NT), luddlav (S, T), spindelblomster (S, T, §8), stuplav (S, T), tvåblad (S, §8), fläcknycklar (§8) och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