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som inkom 2024-08-20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6839338, E 484450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garnlav (VU, T), korallrot (S, T, §8), spindelblomster (S, T, §8), fläcknycklar (§8)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