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Detta dokument behandlar höga naturvärden i avverkningsanmälan A 36170-2023 i Ljusdals kommun som inkom 2023-08-11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2289" cy="5688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5072289"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6843824, E 475135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