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Detta dokument behandlar höga naturvärden i avverkningsanmälan A 42460-2025 i Ljusdals kommun som inkom 2025-09-05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6851736, E 533283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(NT, T), kolflarnlav (NT, T), orange taggsvamp (NT, T) och vedflamlav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