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som inkom 2025-09-15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6851115, E 476834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15 meter från avverkningsanmälan har följande 4 naturvårdsarter hittats: doftticka (VU, T, §8),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