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Detta dokument behandlar höga naturvärden i avverkningsanmälan A 45895-2025 i Ljusdals kommun som inkom 2025-09-23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6845188,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