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Detta dokument behandlar höga naturvärden i avverkningsanmälan A 4696-2023 i Ljusdals kommun som inkom 2023-01-31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6849283, E 566914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