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Detta dokument behandlar höga naturvärden i avverkningsanmälan A 47876-2025 i Ljusdals kommun som inkom 2025-10-02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6850277, E 498781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garnlav (VU, T), kolflarnlav (NT, T), motaggsvamp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