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Detta dokument behandlar höga naturvärden i avverkningsanmälan A 51118-2024 i Ljusdals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6842833, E 484120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