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Detta dokument behandlar höga naturvärden i avverkningsanmälan A 51121-2022 i Ljusdals kommun som inkom 2022-11-03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6844927, E 483202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tretåig hackspett (NT, T, §4) och kråka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