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Detta dokument behandlar höga naturvärden i avverkningsanmälan A 53249-2023 i Ljusdals kommun som inkom 2023-10-30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6859185, E 484634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T), motaggsvamp (NT, T), orange taggsvamp (NT, 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