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Detta dokument behandlar höga naturvärden i avverkningsanmälan A 57905-2022 i Ljusdals kommun som inkom 2022-12-05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6827865, E 494730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