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10 meter från avverkningsanmälan A 39932-2023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